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5B13" w14:textId="18A7DECA" w:rsidR="00BE78C5" w:rsidRDefault="00BE78C5" w:rsidP="00BE78C5">
      <w:pPr>
        <w:spacing w:after="160" w:line="360" w:lineRule="auto"/>
        <w:jc w:val="both"/>
        <w:rPr>
          <w:rFonts w:eastAsia="Aptos"/>
          <w:b/>
          <w:bCs/>
          <w:kern w:val="2"/>
          <w:sz w:val="28"/>
          <w:szCs w:val="28"/>
          <w:lang w:eastAsia="en-US"/>
        </w:rPr>
      </w:pPr>
      <w:r>
        <w:rPr>
          <w:rFonts w:eastAsia="Aptos"/>
          <w:b/>
          <w:bCs/>
          <w:kern w:val="2"/>
          <w:sz w:val="28"/>
          <w:szCs w:val="28"/>
          <w:lang w:eastAsia="en-US"/>
        </w:rPr>
        <w:t>SC 101 – Sociologia</w:t>
      </w:r>
    </w:p>
    <w:p w14:paraId="36B20983" w14:textId="54252280" w:rsidR="00BE78C5" w:rsidRPr="00A77F77" w:rsidRDefault="00BE78C5" w:rsidP="00BE78C5">
      <w:pPr>
        <w:spacing w:after="160" w:line="360" w:lineRule="auto"/>
        <w:jc w:val="both"/>
        <w:rPr>
          <w:rFonts w:eastAsia="Aptos"/>
          <w:kern w:val="2"/>
          <w:lang w:eastAsia="en-US"/>
        </w:rPr>
      </w:pPr>
      <w:r w:rsidRPr="00A77F77">
        <w:rPr>
          <w:rFonts w:eastAsia="Aptos"/>
          <w:b/>
          <w:bCs/>
          <w:kern w:val="2"/>
          <w:sz w:val="28"/>
          <w:szCs w:val="28"/>
          <w:lang w:eastAsia="en-US"/>
        </w:rPr>
        <w:t xml:space="preserve">Prof Roberto Cipriani </w:t>
      </w:r>
      <w:r w:rsidRPr="00A77F77">
        <w:rPr>
          <w:rFonts w:eastAsia="Aptos"/>
          <w:kern w:val="2"/>
          <w:lang w:eastAsia="en-US"/>
        </w:rPr>
        <w:t>professore emerito e senior di Sociologia nell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>Università Roma Tre, dove è stato Direttore del Dipartimento di Scienze dell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>Educazione dal 2001 al 2012. È stato visiting professor nell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 xml:space="preserve">Università di Berkeley. È </w:t>
      </w:r>
      <w:proofErr w:type="spellStart"/>
      <w:r w:rsidRPr="00A77F77">
        <w:rPr>
          <w:rFonts w:eastAsia="Aptos"/>
          <w:kern w:val="2"/>
          <w:lang w:eastAsia="en-US"/>
        </w:rPr>
        <w:t>Past</w:t>
      </w:r>
      <w:proofErr w:type="spellEnd"/>
      <w:r w:rsidRPr="00A77F77">
        <w:rPr>
          <w:rFonts w:eastAsia="Aptos"/>
          <w:kern w:val="2"/>
          <w:lang w:eastAsia="en-US"/>
        </w:rPr>
        <w:t xml:space="preserve"> </w:t>
      </w:r>
      <w:proofErr w:type="spellStart"/>
      <w:r w:rsidRPr="00A77F77">
        <w:rPr>
          <w:rFonts w:eastAsia="Aptos"/>
          <w:kern w:val="2"/>
          <w:lang w:eastAsia="en-US"/>
        </w:rPr>
        <w:t>President</w:t>
      </w:r>
      <w:proofErr w:type="spellEnd"/>
      <w:r w:rsidRPr="00A77F77">
        <w:rPr>
          <w:rFonts w:eastAsia="Aptos"/>
          <w:kern w:val="2"/>
          <w:lang w:eastAsia="en-US"/>
        </w:rPr>
        <w:t xml:space="preserve"> dell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>Associazione Italiana di Sociologia. Ha insegnato nell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>Università di San Paolo del Brasile, nell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>Università Laval di Québec e nell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 xml:space="preserve">Università di Recife. Già </w:t>
      </w:r>
      <w:proofErr w:type="spellStart"/>
      <w:r w:rsidRPr="00A77F77">
        <w:rPr>
          <w:rFonts w:eastAsia="Aptos"/>
          <w:kern w:val="2"/>
          <w:lang w:eastAsia="en-US"/>
        </w:rPr>
        <w:t>Past</w:t>
      </w:r>
      <w:proofErr w:type="spellEnd"/>
      <w:r w:rsidRPr="00A77F77">
        <w:rPr>
          <w:rFonts w:eastAsia="Aptos"/>
          <w:kern w:val="2"/>
          <w:lang w:eastAsia="en-US"/>
        </w:rPr>
        <w:t xml:space="preserve"> </w:t>
      </w:r>
      <w:proofErr w:type="spellStart"/>
      <w:r w:rsidRPr="00A77F77">
        <w:rPr>
          <w:rFonts w:eastAsia="Aptos"/>
          <w:kern w:val="2"/>
          <w:lang w:eastAsia="en-US"/>
        </w:rPr>
        <w:t>President</w:t>
      </w:r>
      <w:proofErr w:type="spellEnd"/>
      <w:r w:rsidRPr="00A77F77">
        <w:rPr>
          <w:rFonts w:eastAsia="Aptos"/>
          <w:kern w:val="2"/>
          <w:lang w:eastAsia="en-US"/>
        </w:rPr>
        <w:t xml:space="preserve"> del Comitato di ricerca di Sociologia della Religione nell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 xml:space="preserve">International </w:t>
      </w:r>
      <w:proofErr w:type="spellStart"/>
      <w:r w:rsidRPr="00A77F77">
        <w:rPr>
          <w:rFonts w:eastAsia="Aptos"/>
          <w:kern w:val="2"/>
          <w:lang w:eastAsia="en-US"/>
        </w:rPr>
        <w:t>Sociological</w:t>
      </w:r>
      <w:proofErr w:type="spellEnd"/>
      <w:r w:rsidRPr="00A77F77">
        <w:rPr>
          <w:rFonts w:eastAsia="Aptos"/>
          <w:kern w:val="2"/>
          <w:lang w:eastAsia="en-US"/>
        </w:rPr>
        <w:t xml:space="preserve"> Association ed Editor-in-</w:t>
      </w:r>
      <w:proofErr w:type="spellStart"/>
      <w:r w:rsidRPr="00A77F77">
        <w:rPr>
          <w:rFonts w:eastAsia="Aptos"/>
          <w:kern w:val="2"/>
          <w:lang w:eastAsia="en-US"/>
        </w:rPr>
        <w:t>Chief</w:t>
      </w:r>
      <w:proofErr w:type="spellEnd"/>
      <w:r w:rsidRPr="00A77F77">
        <w:rPr>
          <w:rFonts w:eastAsia="Aptos"/>
          <w:kern w:val="2"/>
          <w:lang w:eastAsia="en-US"/>
        </w:rPr>
        <w:t xml:space="preserve"> di International </w:t>
      </w:r>
      <w:proofErr w:type="spellStart"/>
      <w:r w:rsidRPr="00A77F77">
        <w:rPr>
          <w:rFonts w:eastAsia="Aptos"/>
          <w:kern w:val="2"/>
          <w:lang w:eastAsia="en-US"/>
        </w:rPr>
        <w:t>Sociology</w:t>
      </w:r>
      <w:proofErr w:type="spellEnd"/>
      <w:r w:rsidRPr="00A77F77">
        <w:rPr>
          <w:rFonts w:eastAsia="Aptos"/>
          <w:kern w:val="2"/>
          <w:lang w:eastAsia="en-US"/>
        </w:rPr>
        <w:t>, rivista ufficiale dell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 xml:space="preserve">International </w:t>
      </w:r>
      <w:proofErr w:type="spellStart"/>
      <w:r w:rsidRPr="00A77F77">
        <w:rPr>
          <w:rFonts w:eastAsia="Aptos"/>
          <w:kern w:val="2"/>
          <w:lang w:eastAsia="en-US"/>
        </w:rPr>
        <w:t>Sociological</w:t>
      </w:r>
      <w:proofErr w:type="spellEnd"/>
      <w:r w:rsidRPr="00A77F77">
        <w:rPr>
          <w:rFonts w:eastAsia="Aptos"/>
          <w:kern w:val="2"/>
          <w:lang w:eastAsia="en-US"/>
        </w:rPr>
        <w:t xml:space="preserve"> Association. Ha fatto parte del Comitato esecutivo dell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 xml:space="preserve">Association </w:t>
      </w:r>
      <w:proofErr w:type="spellStart"/>
      <w:r w:rsidRPr="00A77F77">
        <w:rPr>
          <w:rFonts w:eastAsia="Aptos"/>
          <w:kern w:val="2"/>
          <w:lang w:eastAsia="en-US"/>
        </w:rPr>
        <w:t>Internationale</w:t>
      </w:r>
      <w:proofErr w:type="spellEnd"/>
      <w:r w:rsidRPr="00A77F77">
        <w:rPr>
          <w:rFonts w:eastAsia="Aptos"/>
          <w:kern w:val="2"/>
          <w:lang w:eastAsia="en-US"/>
        </w:rPr>
        <w:t xml:space="preserve"> des </w:t>
      </w:r>
      <w:proofErr w:type="spellStart"/>
      <w:r w:rsidRPr="00A77F77">
        <w:rPr>
          <w:rFonts w:eastAsia="Aptos"/>
          <w:kern w:val="2"/>
          <w:lang w:eastAsia="en-US"/>
        </w:rPr>
        <w:t>Sociologues</w:t>
      </w:r>
      <w:proofErr w:type="spellEnd"/>
      <w:r w:rsidRPr="00A77F77">
        <w:rPr>
          <w:rFonts w:eastAsia="Aptos"/>
          <w:kern w:val="2"/>
          <w:lang w:eastAsia="en-US"/>
        </w:rPr>
        <w:t xml:space="preserve"> de Langue </w:t>
      </w:r>
      <w:proofErr w:type="spellStart"/>
      <w:r w:rsidRPr="00A77F77">
        <w:rPr>
          <w:rFonts w:eastAsia="Aptos"/>
          <w:kern w:val="2"/>
          <w:lang w:eastAsia="en-US"/>
        </w:rPr>
        <w:t>Française</w:t>
      </w:r>
      <w:proofErr w:type="spellEnd"/>
      <w:r w:rsidRPr="00A77F77">
        <w:rPr>
          <w:rFonts w:eastAsia="Aptos"/>
          <w:kern w:val="2"/>
          <w:lang w:eastAsia="en-US"/>
        </w:rPr>
        <w:t xml:space="preserve"> e dell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 xml:space="preserve">International Society for the </w:t>
      </w:r>
      <w:proofErr w:type="spellStart"/>
      <w:r w:rsidRPr="00A77F77">
        <w:rPr>
          <w:rFonts w:eastAsia="Aptos"/>
          <w:kern w:val="2"/>
          <w:lang w:eastAsia="en-US"/>
        </w:rPr>
        <w:t>Sociology</w:t>
      </w:r>
      <w:proofErr w:type="spellEnd"/>
      <w:r w:rsidRPr="00A77F77">
        <w:rPr>
          <w:rFonts w:eastAsia="Aptos"/>
          <w:kern w:val="2"/>
          <w:lang w:eastAsia="en-US"/>
        </w:rPr>
        <w:t xml:space="preserve"> of </w:t>
      </w:r>
      <w:proofErr w:type="spellStart"/>
      <w:r w:rsidRPr="00A77F77">
        <w:rPr>
          <w:rFonts w:eastAsia="Aptos"/>
          <w:kern w:val="2"/>
          <w:lang w:eastAsia="en-US"/>
        </w:rPr>
        <w:t>Religion</w:t>
      </w:r>
      <w:proofErr w:type="spellEnd"/>
      <w:r w:rsidRPr="00A77F77">
        <w:rPr>
          <w:rFonts w:eastAsia="Aptos"/>
          <w:kern w:val="2"/>
          <w:lang w:eastAsia="en-US"/>
        </w:rPr>
        <w:t>. È membro del Comitato Esecutivo dell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>Istituto Internazionale di Sociologia. Ha condotto indagini in Grecia, Messico, Spagna ed Israele ed ha realizzato alcuni film-ricerca. Nel 2006 è stato “</w:t>
      </w:r>
      <w:proofErr w:type="spellStart"/>
      <w:r w:rsidRPr="00A77F77">
        <w:rPr>
          <w:rFonts w:eastAsia="Aptos"/>
          <w:kern w:val="2"/>
          <w:lang w:eastAsia="en-US"/>
        </w:rPr>
        <w:t>Chancellor</w:t>
      </w:r>
      <w:proofErr w:type="spellEnd"/>
      <w:r w:rsidRPr="00A77F77">
        <w:rPr>
          <w:rFonts w:eastAsia="Aptos"/>
          <w:kern w:val="2"/>
          <w:lang w:eastAsia="en-US"/>
        </w:rPr>
        <w:t xml:space="preserve"> </w:t>
      </w:r>
      <w:proofErr w:type="spellStart"/>
      <w:r w:rsidRPr="00A77F77">
        <w:rPr>
          <w:rFonts w:eastAsia="Aptos"/>
          <w:kern w:val="2"/>
          <w:lang w:eastAsia="en-US"/>
        </w:rPr>
        <w:t>Dunning</w:t>
      </w:r>
      <w:proofErr w:type="spellEnd"/>
      <w:r w:rsidRPr="00A77F77">
        <w:rPr>
          <w:rFonts w:eastAsia="Aptos"/>
          <w:kern w:val="2"/>
          <w:lang w:eastAsia="en-US"/>
        </w:rPr>
        <w:t xml:space="preserve"> Trust </w:t>
      </w:r>
      <w:proofErr w:type="spellStart"/>
      <w:r w:rsidRPr="00A77F77">
        <w:rPr>
          <w:rFonts w:eastAsia="Aptos"/>
          <w:kern w:val="2"/>
          <w:lang w:eastAsia="en-US"/>
        </w:rPr>
        <w:t>Lecturer</w:t>
      </w:r>
      <w:proofErr w:type="spellEnd"/>
      <w:r w:rsidRPr="00A77F77">
        <w:rPr>
          <w:rFonts w:eastAsia="Aptos"/>
          <w:kern w:val="2"/>
          <w:lang w:eastAsia="en-US"/>
        </w:rPr>
        <w:t xml:space="preserve">” nella </w:t>
      </w:r>
      <w:proofErr w:type="spellStart"/>
      <w:r w:rsidRPr="00A77F77">
        <w:rPr>
          <w:rFonts w:eastAsia="Aptos"/>
          <w:kern w:val="2"/>
          <w:lang w:eastAsia="en-US"/>
        </w:rPr>
        <w:t>Queen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>s</w:t>
      </w:r>
      <w:proofErr w:type="spellEnd"/>
      <w:r w:rsidRPr="00A77F77">
        <w:rPr>
          <w:rFonts w:eastAsia="Aptos"/>
          <w:kern w:val="2"/>
          <w:lang w:eastAsia="en-US"/>
        </w:rPr>
        <w:t xml:space="preserve"> University di Kingston, Canada. Nel 2008 è stato </w:t>
      </w:r>
      <w:proofErr w:type="spellStart"/>
      <w:r w:rsidRPr="00A77F77">
        <w:rPr>
          <w:rFonts w:eastAsia="Aptos"/>
          <w:kern w:val="2"/>
          <w:lang w:eastAsia="en-US"/>
        </w:rPr>
        <w:t>Directeur</w:t>
      </w:r>
      <w:proofErr w:type="spellEnd"/>
      <w:r w:rsidRPr="00A77F77">
        <w:rPr>
          <w:rFonts w:eastAsia="Aptos"/>
          <w:kern w:val="2"/>
          <w:lang w:eastAsia="en-US"/>
        </w:rPr>
        <w:t xml:space="preserve"> d</w:t>
      </w:r>
      <w:r>
        <w:rPr>
          <w:rFonts w:eastAsia="Aptos"/>
          <w:kern w:val="2"/>
          <w:lang w:eastAsia="en-US"/>
        </w:rPr>
        <w:t>’</w:t>
      </w:r>
      <w:proofErr w:type="spellStart"/>
      <w:r w:rsidRPr="00A77F77">
        <w:rPr>
          <w:rFonts w:eastAsia="Aptos"/>
          <w:kern w:val="2"/>
          <w:lang w:eastAsia="en-US"/>
        </w:rPr>
        <w:t>Etudes</w:t>
      </w:r>
      <w:proofErr w:type="spellEnd"/>
      <w:r w:rsidRPr="00A77F77">
        <w:rPr>
          <w:rFonts w:eastAsia="Aptos"/>
          <w:kern w:val="2"/>
          <w:lang w:eastAsia="en-US"/>
        </w:rPr>
        <w:t xml:space="preserve"> - Maison des Sciences de l</w:t>
      </w:r>
      <w:r>
        <w:rPr>
          <w:rFonts w:eastAsia="Aptos"/>
          <w:kern w:val="2"/>
          <w:lang w:eastAsia="en-US"/>
        </w:rPr>
        <w:t>’</w:t>
      </w:r>
      <w:proofErr w:type="spellStart"/>
      <w:r w:rsidRPr="00A77F77">
        <w:rPr>
          <w:rFonts w:eastAsia="Aptos"/>
          <w:kern w:val="2"/>
          <w:lang w:eastAsia="en-US"/>
        </w:rPr>
        <w:t>Homme</w:t>
      </w:r>
      <w:proofErr w:type="spellEnd"/>
      <w:r w:rsidRPr="00A77F77">
        <w:rPr>
          <w:rFonts w:eastAsia="Aptos"/>
          <w:kern w:val="2"/>
          <w:lang w:eastAsia="en-US"/>
        </w:rPr>
        <w:t xml:space="preserve"> - Paris. Già Presidente del Consiglio delle Associazioni Nazionali di Sociologia dell</w:t>
      </w:r>
      <w:r>
        <w:rPr>
          <w:rFonts w:eastAsia="Aptos"/>
          <w:kern w:val="2"/>
          <w:lang w:eastAsia="en-US"/>
        </w:rPr>
        <w:t>’</w:t>
      </w:r>
      <w:proofErr w:type="spellStart"/>
      <w:r w:rsidRPr="00A77F77">
        <w:rPr>
          <w:rFonts w:eastAsia="Aptos"/>
          <w:kern w:val="2"/>
          <w:lang w:eastAsia="en-US"/>
        </w:rPr>
        <w:t>European</w:t>
      </w:r>
      <w:proofErr w:type="spellEnd"/>
      <w:r w:rsidRPr="00A77F77">
        <w:rPr>
          <w:rFonts w:eastAsia="Aptos"/>
          <w:kern w:val="2"/>
          <w:lang w:eastAsia="en-US"/>
        </w:rPr>
        <w:t xml:space="preserve"> </w:t>
      </w:r>
      <w:proofErr w:type="spellStart"/>
      <w:r w:rsidRPr="00A77F77">
        <w:rPr>
          <w:rFonts w:eastAsia="Aptos"/>
          <w:kern w:val="2"/>
          <w:lang w:eastAsia="en-US"/>
        </w:rPr>
        <w:t>Sociological</w:t>
      </w:r>
      <w:proofErr w:type="spellEnd"/>
      <w:r w:rsidRPr="00A77F77">
        <w:rPr>
          <w:rFonts w:eastAsia="Aptos"/>
          <w:kern w:val="2"/>
          <w:lang w:eastAsia="en-US"/>
        </w:rPr>
        <w:t xml:space="preserve"> Association dal 2009 al 2015, attualmente è Presidente Nazionale dell</w:t>
      </w:r>
      <w:r>
        <w:rPr>
          <w:rFonts w:eastAsia="Aptos"/>
          <w:kern w:val="2"/>
          <w:lang w:eastAsia="en-US"/>
        </w:rPr>
        <w:t>’</w:t>
      </w:r>
      <w:r w:rsidRPr="00A77F77">
        <w:rPr>
          <w:rFonts w:eastAsia="Aptos"/>
          <w:kern w:val="2"/>
          <w:lang w:eastAsia="en-US"/>
        </w:rPr>
        <w:t>Associazione Italiana Docenti Universitari. Presidente Onorario per il Cristianesimo della Associazione Internazionale Karol Wojtyla, i cui soci, per statuto, sono ebrei, cristiani e musulmani</w:t>
      </w:r>
    </w:p>
    <w:p w14:paraId="6A768D6A" w14:textId="77777777" w:rsidR="0081681A" w:rsidRDefault="0081681A"/>
    <w:sectPr w:rsidR="0081681A" w:rsidSect="003C0F94">
      <w:pgSz w:w="11906" w:h="16838" w:code="9"/>
      <w:pgMar w:top="1418" w:right="1701" w:bottom="1418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40C0F"/>
    <w:multiLevelType w:val="multilevel"/>
    <w:tmpl w:val="FBF0BC3C"/>
    <w:styleLink w:val="Stile1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decimal"/>
      <w:suff w:val="space"/>
      <w:lvlText w:val="%2.2."/>
      <w:lvlJc w:val="left"/>
      <w:pPr>
        <w:ind w:left="357" w:hanging="35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num w:numId="1" w16cid:durableId="6117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C5"/>
    <w:rsid w:val="00207D3C"/>
    <w:rsid w:val="00301B93"/>
    <w:rsid w:val="003C0F94"/>
    <w:rsid w:val="0081681A"/>
    <w:rsid w:val="008F7265"/>
    <w:rsid w:val="00A04473"/>
    <w:rsid w:val="00A71456"/>
    <w:rsid w:val="00BE78C5"/>
    <w:rsid w:val="00C62F60"/>
    <w:rsid w:val="00E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F4FB"/>
  <w15:chartTrackingRefBased/>
  <w15:docId w15:val="{1A54BE18-E28D-4145-91C6-59A00657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8C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207D3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balzano</dc:creator>
  <cp:keywords/>
  <dc:description/>
  <cp:lastModifiedBy>mario balzano</cp:lastModifiedBy>
  <cp:revision>1</cp:revision>
  <dcterms:created xsi:type="dcterms:W3CDTF">2025-01-02T11:59:00Z</dcterms:created>
  <dcterms:modified xsi:type="dcterms:W3CDTF">2025-01-02T12:03:00Z</dcterms:modified>
</cp:coreProperties>
</file>